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BC3" w:rsidRDefault="00566BC3" w:rsidP="00B63409">
      <w:pPr>
        <w:jc w:val="center"/>
        <w:rPr>
          <w:rFonts w:ascii="Times New Roman" w:hAnsi="Times New Roman" w:cs="Times New Roman"/>
          <w:sz w:val="24"/>
          <w:szCs w:val="24"/>
        </w:rPr>
      </w:pPr>
    </w:p>
    <w:p w:rsidR="00B63409" w:rsidRPr="00B63409" w:rsidRDefault="007E167F" w:rsidP="00B63409">
      <w:pPr>
        <w:jc w:val="center"/>
        <w:rPr>
          <w:rFonts w:ascii="Times New Roman" w:hAnsi="Times New Roman" w:cs="Times New Roman"/>
          <w:sz w:val="24"/>
          <w:szCs w:val="24"/>
        </w:rPr>
      </w:pPr>
      <w:r w:rsidRPr="00B63409">
        <w:rPr>
          <w:rFonts w:ascii="Times New Roman" w:hAnsi="Times New Roman" w:cs="Times New Roman"/>
          <w:sz w:val="24"/>
          <w:szCs w:val="24"/>
        </w:rPr>
        <w:t xml:space="preserve">PSYC 405/PSYC608 Exam </w:t>
      </w:r>
      <w:r w:rsidR="00C57BE6">
        <w:rPr>
          <w:rFonts w:ascii="Times New Roman" w:hAnsi="Times New Roman" w:cs="Times New Roman"/>
          <w:sz w:val="24"/>
          <w:szCs w:val="24"/>
        </w:rPr>
        <w:t>2</w:t>
      </w:r>
      <w:r w:rsidRPr="00B63409">
        <w:rPr>
          <w:rFonts w:ascii="Times New Roman" w:hAnsi="Times New Roman" w:cs="Times New Roman"/>
          <w:sz w:val="24"/>
          <w:szCs w:val="24"/>
        </w:rPr>
        <w:t xml:space="preserve"> Study Guide</w:t>
      </w:r>
    </w:p>
    <w:p w:rsidR="007E167F" w:rsidRPr="00B63409" w:rsidRDefault="007E167F" w:rsidP="00B63409">
      <w:pPr>
        <w:rPr>
          <w:rFonts w:ascii="Times New Roman" w:hAnsi="Times New Roman" w:cs="Times New Roman"/>
        </w:rPr>
      </w:pPr>
      <w:r w:rsidRPr="00B63409">
        <w:rPr>
          <w:rFonts w:ascii="Times New Roman" w:hAnsi="Times New Roman" w:cs="Times New Roman"/>
        </w:rPr>
        <w:t>General:</w:t>
      </w:r>
    </w:p>
    <w:p w:rsidR="00B63409" w:rsidRPr="00B63409" w:rsidRDefault="007E167F" w:rsidP="00566BC3">
      <w:pPr>
        <w:pStyle w:val="ListParagraph"/>
        <w:numPr>
          <w:ilvl w:val="0"/>
          <w:numId w:val="5"/>
        </w:numPr>
        <w:rPr>
          <w:rFonts w:ascii="Times New Roman" w:hAnsi="Times New Roman" w:cs="Times New Roman"/>
        </w:rPr>
      </w:pPr>
      <w:r w:rsidRPr="00B63409">
        <w:rPr>
          <w:rFonts w:ascii="Times New Roman" w:hAnsi="Times New Roman" w:cs="Times New Roman"/>
        </w:rPr>
        <w:t xml:space="preserve">Exam </w:t>
      </w:r>
      <w:r w:rsidR="00C57BE6">
        <w:rPr>
          <w:rFonts w:ascii="Times New Roman" w:hAnsi="Times New Roman" w:cs="Times New Roman"/>
        </w:rPr>
        <w:t>2</w:t>
      </w:r>
      <w:r w:rsidRPr="00B63409">
        <w:rPr>
          <w:rFonts w:ascii="Times New Roman" w:hAnsi="Times New Roman" w:cs="Times New Roman"/>
        </w:rPr>
        <w:t xml:space="preserve"> will cover class information, slides,  and </w:t>
      </w:r>
      <w:r w:rsidR="00B63409" w:rsidRPr="00B63409">
        <w:rPr>
          <w:rFonts w:ascii="Times New Roman" w:hAnsi="Times New Roman" w:cs="Times New Roman"/>
        </w:rPr>
        <w:t xml:space="preserve">articles and </w:t>
      </w:r>
      <w:r w:rsidRPr="00B63409">
        <w:rPr>
          <w:rFonts w:ascii="Times New Roman" w:hAnsi="Times New Roman" w:cs="Times New Roman"/>
        </w:rPr>
        <w:t xml:space="preserve">readings from Chapters </w:t>
      </w:r>
      <w:r w:rsidR="00C57BE6">
        <w:rPr>
          <w:rFonts w:ascii="Times New Roman" w:hAnsi="Times New Roman" w:cs="Times New Roman"/>
        </w:rPr>
        <w:t>9, 10, 11, 12, 13, 14</w:t>
      </w:r>
    </w:p>
    <w:p w:rsidR="007E167F" w:rsidRPr="00B63409" w:rsidRDefault="007E167F" w:rsidP="00566BC3">
      <w:pPr>
        <w:pStyle w:val="ListParagraph"/>
        <w:numPr>
          <w:ilvl w:val="0"/>
          <w:numId w:val="5"/>
        </w:numPr>
        <w:rPr>
          <w:rFonts w:ascii="Times New Roman" w:hAnsi="Times New Roman" w:cs="Times New Roman"/>
        </w:rPr>
      </w:pPr>
      <w:r w:rsidRPr="00B63409">
        <w:rPr>
          <w:rFonts w:ascii="Times New Roman" w:hAnsi="Times New Roman" w:cs="Times New Roman"/>
        </w:rPr>
        <w:t>The exam is comprised of 40 total questions in mixed format: 30 multiple choice questions, 7 fill in the blank questions, and choosing 3 of 6 short answer questions</w:t>
      </w:r>
    </w:p>
    <w:p w:rsidR="007E167F" w:rsidRPr="00B63409" w:rsidRDefault="007E167F" w:rsidP="00566BC3">
      <w:pPr>
        <w:pStyle w:val="ListParagraph"/>
        <w:numPr>
          <w:ilvl w:val="0"/>
          <w:numId w:val="5"/>
        </w:numPr>
        <w:rPr>
          <w:rFonts w:ascii="Times New Roman" w:hAnsi="Times New Roman" w:cs="Times New Roman"/>
        </w:rPr>
      </w:pPr>
      <w:r w:rsidRPr="00B63409">
        <w:rPr>
          <w:rFonts w:ascii="Times New Roman" w:hAnsi="Times New Roman" w:cs="Times New Roman"/>
        </w:rPr>
        <w:t>You will have 75 minutes to complete the exam</w:t>
      </w:r>
    </w:p>
    <w:p w:rsidR="00566BC3" w:rsidRPr="00B63409" w:rsidRDefault="007323C4">
      <w:pPr>
        <w:rPr>
          <w:rFonts w:ascii="Times New Roman" w:hAnsi="Times New Roman" w:cs="Times New Roman"/>
        </w:rPr>
      </w:pPr>
      <w:r w:rsidRPr="00B63409">
        <w:rPr>
          <w:rFonts w:ascii="Times New Roman" w:hAnsi="Times New Roman" w:cs="Times New Roman"/>
        </w:rPr>
        <w:t xml:space="preserve">Class </w:t>
      </w:r>
      <w:r w:rsidR="00C57BE6">
        <w:rPr>
          <w:rFonts w:ascii="Times New Roman" w:hAnsi="Times New Roman" w:cs="Times New Roman"/>
        </w:rPr>
        <w:t>6</w:t>
      </w:r>
      <w:r w:rsidRPr="00B63409">
        <w:rPr>
          <w:rFonts w:ascii="Times New Roman" w:hAnsi="Times New Roman" w:cs="Times New Roman"/>
        </w:rPr>
        <w:t>-</w:t>
      </w:r>
      <w:r w:rsidR="00C57BE6">
        <w:rPr>
          <w:rFonts w:ascii="Times New Roman" w:hAnsi="Times New Roman" w:cs="Times New Roman"/>
        </w:rPr>
        <w:t xml:space="preserve"> </w:t>
      </w:r>
      <w:proofErr w:type="spellStart"/>
      <w:r w:rsidR="00A65E7E" w:rsidRPr="00B63409">
        <w:rPr>
          <w:rFonts w:ascii="Times New Roman" w:hAnsi="Times New Roman" w:cs="Times New Roman"/>
        </w:rPr>
        <w:t>Ch</w:t>
      </w:r>
      <w:proofErr w:type="spellEnd"/>
      <w:r w:rsidR="00A65E7E" w:rsidRPr="00B63409">
        <w:rPr>
          <w:rFonts w:ascii="Times New Roman" w:hAnsi="Times New Roman" w:cs="Times New Roman"/>
        </w:rPr>
        <w:t xml:space="preserve"> </w:t>
      </w:r>
      <w:r w:rsidR="00C57BE6">
        <w:rPr>
          <w:rFonts w:ascii="Times New Roman" w:hAnsi="Times New Roman" w:cs="Times New Roman"/>
        </w:rPr>
        <w:t>12</w:t>
      </w:r>
    </w:p>
    <w:p w:rsidR="007323C4" w:rsidRDefault="00B02538" w:rsidP="00EA6F83">
      <w:pPr>
        <w:rPr>
          <w:rFonts w:ascii="Times New Roman" w:hAnsi="Times New Roman" w:cs="Times New Roman"/>
        </w:rPr>
      </w:pPr>
      <w:r w:rsidRPr="00EA6F83">
        <w:rPr>
          <w:rFonts w:ascii="Times New Roman" w:hAnsi="Times New Roman" w:cs="Times New Roman"/>
        </w:rPr>
        <w:t>Advantages and disadvantages of group tests</w:t>
      </w:r>
    </w:p>
    <w:p w:rsidR="00EA6F83" w:rsidRPr="00EA6F83" w:rsidRDefault="00EA6F83" w:rsidP="00EA6F83">
      <w:pPr>
        <w:ind w:firstLine="360"/>
        <w:rPr>
          <w:rFonts w:ascii="Times New Roman" w:hAnsi="Times New Roman" w:cs="Times New Roman"/>
        </w:rPr>
      </w:pPr>
      <w:r w:rsidRPr="00EA6F83">
        <w:rPr>
          <w:rFonts w:ascii="Times New Roman" w:hAnsi="Times New Roman" w:cs="Times New Roman"/>
          <w:highlight w:val="yellow"/>
        </w:rPr>
        <w:t>Advantages of group tests</w:t>
      </w:r>
    </w:p>
    <w:p w:rsidR="00EA6F83" w:rsidRDefault="00EA6F83" w:rsidP="00EA6F83">
      <w:pPr>
        <w:numPr>
          <w:ilvl w:val="0"/>
          <w:numId w:val="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cost effective</w:t>
      </w:r>
    </w:p>
    <w:p w:rsidR="00EA6F83" w:rsidRDefault="00EA6F83" w:rsidP="00EA6F83">
      <w:pPr>
        <w:numPr>
          <w:ilvl w:val="0"/>
          <w:numId w:val="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minimize professional time for administration and scoring</w:t>
      </w:r>
    </w:p>
    <w:p w:rsidR="00EA6F83" w:rsidRPr="00EA6F83" w:rsidRDefault="00EA6F83" w:rsidP="00EA6F83">
      <w:pPr>
        <w:numPr>
          <w:ilvl w:val="0"/>
          <w:numId w:val="9"/>
        </w:numPr>
        <w:spacing w:before="100" w:beforeAutospacing="1" w:after="100" w:afterAutospacing="1" w:line="240" w:lineRule="auto"/>
        <w:rPr>
          <w:rFonts w:ascii="Times New Roman" w:eastAsia="Times New Roman" w:hAnsi="Times New Roman" w:cs="Times New Roman"/>
        </w:rPr>
      </w:pPr>
      <w:r w:rsidRPr="00EA6F83">
        <w:rPr>
          <w:rFonts w:ascii="Times New Roman" w:eastAsia="Times New Roman" w:hAnsi="Times New Roman" w:cs="Times New Roman"/>
        </w:rPr>
        <w:t>can be administered to very large numbers simultaneously</w:t>
      </w:r>
    </w:p>
    <w:p w:rsidR="003B4AFF" w:rsidRPr="00EA6F83" w:rsidRDefault="003B4AFF" w:rsidP="003B4AFF">
      <w:pPr>
        <w:numPr>
          <w:ilvl w:val="0"/>
          <w:numId w:val="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requires less examiner skill and training</w:t>
      </w:r>
    </w:p>
    <w:p w:rsidR="00EA6F83" w:rsidRDefault="00EA6F83" w:rsidP="00EA6F83">
      <w:pPr>
        <w:numPr>
          <w:ilvl w:val="0"/>
          <w:numId w:val="9"/>
        </w:numPr>
        <w:spacing w:before="100" w:beforeAutospacing="1" w:after="100" w:afterAutospacing="1" w:line="240" w:lineRule="auto"/>
        <w:rPr>
          <w:rFonts w:ascii="Times New Roman" w:eastAsia="Times New Roman" w:hAnsi="Times New Roman" w:cs="Times New Roman"/>
        </w:rPr>
      </w:pPr>
      <w:r w:rsidRPr="00EA6F83">
        <w:rPr>
          <w:rFonts w:ascii="Times New Roman" w:eastAsia="Times New Roman" w:hAnsi="Times New Roman" w:cs="Times New Roman"/>
        </w:rPr>
        <w:t>scoring typically more objective</w:t>
      </w:r>
      <w:r w:rsidR="003B4AFF">
        <w:rPr>
          <w:rFonts w:ascii="Times New Roman" w:eastAsia="Times New Roman" w:hAnsi="Times New Roman" w:cs="Times New Roman"/>
        </w:rPr>
        <w:t xml:space="preserve"> and more reliable</w:t>
      </w:r>
    </w:p>
    <w:p w:rsidR="003B4AFF" w:rsidRPr="00EA6F83" w:rsidRDefault="003B4AFF" w:rsidP="00EA6F83">
      <w:pPr>
        <w:numPr>
          <w:ilvl w:val="0"/>
          <w:numId w:val="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have especially broad application</w:t>
      </w:r>
    </w:p>
    <w:p w:rsidR="00EA6F83" w:rsidRPr="00EA6F83" w:rsidRDefault="00EA6F83" w:rsidP="00EA6F83">
      <w:pPr>
        <w:pStyle w:val="ListParagraph"/>
        <w:numPr>
          <w:ilvl w:val="0"/>
          <w:numId w:val="9"/>
        </w:numPr>
        <w:rPr>
          <w:rFonts w:ascii="Times New Roman" w:hAnsi="Times New Roman" w:cs="Times New Roman"/>
        </w:rPr>
      </w:pPr>
      <w:r w:rsidRPr="00EA6F83">
        <w:rPr>
          <w:rFonts w:ascii="Times New Roman" w:eastAsia="Times New Roman" w:hAnsi="Times New Roman" w:cs="Times New Roman"/>
        </w:rPr>
        <w:t>large, representative samples often used leading to better established norms</w:t>
      </w:r>
    </w:p>
    <w:p w:rsidR="00EA6F83" w:rsidRDefault="00EA6F83" w:rsidP="00EA6F83">
      <w:pPr>
        <w:ind w:firstLine="360"/>
        <w:rPr>
          <w:rFonts w:ascii="Times New Roman" w:hAnsi="Times New Roman" w:cs="Times New Roman"/>
          <w:highlight w:val="yellow"/>
        </w:rPr>
      </w:pPr>
    </w:p>
    <w:p w:rsidR="00EA6F83" w:rsidRDefault="00EA6F83" w:rsidP="00EA6F83">
      <w:pPr>
        <w:ind w:firstLine="360"/>
        <w:rPr>
          <w:rFonts w:ascii="Times New Roman" w:hAnsi="Times New Roman" w:cs="Times New Roman"/>
        </w:rPr>
      </w:pPr>
      <w:r w:rsidRPr="00EA6F83">
        <w:rPr>
          <w:rFonts w:ascii="Times New Roman" w:hAnsi="Times New Roman" w:cs="Times New Roman"/>
          <w:highlight w:val="yellow"/>
        </w:rPr>
        <w:t>D</w:t>
      </w:r>
      <w:r w:rsidRPr="00EA6F83">
        <w:rPr>
          <w:rFonts w:ascii="Times New Roman" w:hAnsi="Times New Roman" w:cs="Times New Roman"/>
          <w:highlight w:val="yellow"/>
        </w:rPr>
        <w:t>isadvantages of group tests</w:t>
      </w:r>
    </w:p>
    <w:p w:rsidR="00EA6F83" w:rsidRPr="00EA6F83" w:rsidRDefault="00EA6F83" w:rsidP="00EA6F83">
      <w:pPr>
        <w:numPr>
          <w:ilvl w:val="0"/>
          <w:numId w:val="11"/>
        </w:numPr>
        <w:spacing w:before="100" w:beforeAutospacing="1" w:after="100" w:afterAutospacing="1" w:line="240" w:lineRule="auto"/>
        <w:rPr>
          <w:rFonts w:ascii="Times New Roman" w:eastAsia="Times New Roman" w:hAnsi="Times New Roman" w:cs="Times New Roman"/>
        </w:rPr>
      </w:pPr>
      <w:r w:rsidRPr="00EA6F83">
        <w:rPr>
          <w:rFonts w:ascii="Times New Roman" w:eastAsia="Times New Roman" w:hAnsi="Times New Roman" w:cs="Times New Roman"/>
        </w:rPr>
        <w:t>examiner has less opportunity to establish rapport, obtain cooperation, and maintain interest</w:t>
      </w:r>
    </w:p>
    <w:p w:rsidR="00EA6F83" w:rsidRPr="00EA6F83" w:rsidRDefault="00EA6F83" w:rsidP="00EA6F83">
      <w:pPr>
        <w:numPr>
          <w:ilvl w:val="0"/>
          <w:numId w:val="11"/>
        </w:numPr>
        <w:spacing w:before="100" w:beforeAutospacing="1" w:after="100" w:afterAutospacing="1" w:line="240" w:lineRule="auto"/>
        <w:rPr>
          <w:rFonts w:ascii="Times New Roman" w:eastAsia="Times New Roman" w:hAnsi="Times New Roman" w:cs="Times New Roman"/>
        </w:rPr>
      </w:pPr>
      <w:r w:rsidRPr="00EA6F83">
        <w:rPr>
          <w:rFonts w:ascii="Times New Roman" w:eastAsia="Times New Roman" w:hAnsi="Times New Roman" w:cs="Times New Roman"/>
        </w:rPr>
        <w:t>not readily detected if examinee tired, anxious, unwell</w:t>
      </w:r>
    </w:p>
    <w:p w:rsidR="00EA6F83" w:rsidRPr="00EA6F83" w:rsidRDefault="00EA6F83" w:rsidP="00EA6F83">
      <w:pPr>
        <w:numPr>
          <w:ilvl w:val="0"/>
          <w:numId w:val="11"/>
        </w:numPr>
        <w:spacing w:before="100" w:beforeAutospacing="1" w:after="100" w:afterAutospacing="1" w:line="240" w:lineRule="auto"/>
        <w:rPr>
          <w:rFonts w:ascii="Times New Roman" w:eastAsia="Times New Roman" w:hAnsi="Times New Roman" w:cs="Times New Roman"/>
        </w:rPr>
      </w:pPr>
      <w:r w:rsidRPr="00EA6F83">
        <w:rPr>
          <w:rFonts w:ascii="Times New Roman" w:eastAsia="Times New Roman" w:hAnsi="Times New Roman" w:cs="Times New Roman"/>
        </w:rPr>
        <w:t>evidence that emotionally disturbed children do better on individual than group tests</w:t>
      </w:r>
    </w:p>
    <w:p w:rsidR="00EA6F83" w:rsidRPr="00EA6F83" w:rsidRDefault="00EA6F83" w:rsidP="00EA6F83">
      <w:pPr>
        <w:numPr>
          <w:ilvl w:val="0"/>
          <w:numId w:val="11"/>
        </w:numPr>
        <w:spacing w:before="100" w:beforeAutospacing="1" w:after="100" w:afterAutospacing="1" w:line="240" w:lineRule="auto"/>
        <w:rPr>
          <w:rFonts w:ascii="Times New Roman" w:eastAsia="Times New Roman" w:hAnsi="Times New Roman" w:cs="Times New Roman"/>
        </w:rPr>
      </w:pPr>
      <w:r w:rsidRPr="00EA6F83">
        <w:rPr>
          <w:rFonts w:ascii="Times New Roman" w:eastAsia="Times New Roman" w:hAnsi="Times New Roman" w:cs="Times New Roman"/>
        </w:rPr>
        <w:t>examinees responses more restricted</w:t>
      </w:r>
    </w:p>
    <w:p w:rsidR="00EA6F83" w:rsidRPr="00EA6F83" w:rsidRDefault="00EA6F83" w:rsidP="00EA6F83">
      <w:pPr>
        <w:numPr>
          <w:ilvl w:val="0"/>
          <w:numId w:val="11"/>
        </w:numPr>
        <w:spacing w:before="100" w:beforeAutospacing="1" w:after="100" w:afterAutospacing="1" w:line="240" w:lineRule="auto"/>
        <w:rPr>
          <w:rFonts w:ascii="Times New Roman" w:eastAsia="Times New Roman" w:hAnsi="Times New Roman" w:cs="Times New Roman"/>
        </w:rPr>
      </w:pPr>
      <w:r w:rsidRPr="00EA6F83">
        <w:rPr>
          <w:rFonts w:ascii="Times New Roman" w:eastAsia="Times New Roman" w:hAnsi="Times New Roman" w:cs="Times New Roman"/>
        </w:rPr>
        <w:t>normally an individual is tested on all items in a group test and may become boredom over easy items and frustrated or anxious over difficult items</w:t>
      </w:r>
    </w:p>
    <w:p w:rsidR="00EA6F83" w:rsidRPr="00EA6F83" w:rsidRDefault="00EA6F83" w:rsidP="00EA6F83">
      <w:pPr>
        <w:numPr>
          <w:ilvl w:val="0"/>
          <w:numId w:val="11"/>
        </w:numPr>
        <w:spacing w:before="100" w:beforeAutospacing="1" w:after="100" w:afterAutospacing="1" w:line="240" w:lineRule="auto"/>
        <w:rPr>
          <w:rFonts w:ascii="Times New Roman" w:eastAsia="Times New Roman" w:hAnsi="Times New Roman" w:cs="Times New Roman"/>
        </w:rPr>
      </w:pPr>
      <w:r w:rsidRPr="00EA6F83">
        <w:rPr>
          <w:rFonts w:ascii="Times New Roman" w:eastAsia="Times New Roman" w:hAnsi="Times New Roman" w:cs="Times New Roman"/>
        </w:rPr>
        <w:t>individual tests typically provide for the examiner to choose items based on the test takers prior responses - moving onto quite difficult items or back to easier items. So individual tests offer more flexibility.</w:t>
      </w:r>
    </w:p>
    <w:p w:rsidR="00EA6F83" w:rsidRDefault="00EA6F83" w:rsidP="00EA6F83">
      <w:pPr>
        <w:rPr>
          <w:rFonts w:ascii="Times New Roman" w:hAnsi="Times New Roman" w:cs="Times New Roman"/>
        </w:rPr>
      </w:pPr>
      <w:r w:rsidRPr="00000909">
        <w:rPr>
          <w:rFonts w:ascii="Times New Roman" w:hAnsi="Times New Roman" w:cs="Times New Roman"/>
          <w:highlight w:val="yellow"/>
        </w:rPr>
        <w:t>Issues and assumptions in interpreting results of group tests</w:t>
      </w:r>
    </w:p>
    <w:p w:rsidR="000509F2" w:rsidRDefault="000509F2" w:rsidP="000509F2">
      <w:pPr>
        <w:pStyle w:val="ListParagraph"/>
        <w:numPr>
          <w:ilvl w:val="0"/>
          <w:numId w:val="12"/>
        </w:numPr>
        <w:rPr>
          <w:rFonts w:ascii="Times New Roman" w:hAnsi="Times New Roman" w:cs="Times New Roman"/>
        </w:rPr>
      </w:pPr>
      <w:r>
        <w:rPr>
          <w:rFonts w:ascii="Times New Roman" w:hAnsi="Times New Roman" w:cs="Times New Roman"/>
        </w:rPr>
        <w:t xml:space="preserve">Use Results with Caution </w:t>
      </w:r>
      <w:r w:rsidR="00000909">
        <w:rPr>
          <w:rFonts w:ascii="Times New Roman" w:hAnsi="Times New Roman" w:cs="Times New Roman"/>
        </w:rPr>
        <w:t>–</w:t>
      </w:r>
      <w:r>
        <w:rPr>
          <w:rFonts w:ascii="Times New Roman" w:hAnsi="Times New Roman" w:cs="Times New Roman"/>
        </w:rPr>
        <w:t xml:space="preserve"> </w:t>
      </w:r>
      <w:r w:rsidR="00000909">
        <w:rPr>
          <w:rFonts w:ascii="Times New Roman" w:hAnsi="Times New Roman" w:cs="Times New Roman"/>
        </w:rPr>
        <w:t>never consider scores in isolation or as absolutes…</w:t>
      </w:r>
      <w:r w:rsidR="00000909" w:rsidRPr="00000909">
        <w:rPr>
          <w:sz w:val="20"/>
          <w:szCs w:val="20"/>
        </w:rPr>
        <w:t xml:space="preserve"> </w:t>
      </w:r>
      <w:r w:rsidR="00000909" w:rsidRPr="00000909">
        <w:rPr>
          <w:rFonts w:ascii="Times New Roman" w:hAnsi="Times New Roman" w:cs="Times New Roman"/>
        </w:rPr>
        <w:t>When reporting group results, the information needs to be supplemented with background information that can help explain the results with cautions about misinterpretations. The test user should indicate how the test results can be and should not be interpreted. </w:t>
      </w:r>
    </w:p>
    <w:p w:rsidR="00000909" w:rsidRPr="00000909" w:rsidRDefault="002111E2" w:rsidP="000509F2">
      <w:pPr>
        <w:pStyle w:val="ListParagraph"/>
        <w:numPr>
          <w:ilvl w:val="0"/>
          <w:numId w:val="12"/>
        </w:numPr>
        <w:rPr>
          <w:rFonts w:ascii="Times New Roman" w:hAnsi="Times New Roman" w:cs="Times New Roman"/>
        </w:rPr>
      </w:pPr>
      <w:r>
        <w:rPr>
          <w:rFonts w:ascii="Times New Roman" w:hAnsi="Times New Roman" w:cs="Times New Roman"/>
        </w:rPr>
        <w:t xml:space="preserve">Be Especially Suspicious of Low Scores - </w:t>
      </w:r>
      <w:bookmarkStart w:id="0" w:name="_GoBack"/>
      <w:bookmarkEnd w:id="0"/>
    </w:p>
    <w:p w:rsidR="00EA6F83" w:rsidRPr="00EA6F83" w:rsidRDefault="00EA6F83" w:rsidP="00EA6F83">
      <w:pPr>
        <w:rPr>
          <w:rFonts w:ascii="Times New Roman" w:hAnsi="Times New Roman" w:cs="Times New Roman"/>
        </w:rPr>
      </w:pPr>
      <w:r w:rsidRPr="00EA6F83">
        <w:rPr>
          <w:rFonts w:ascii="Times New Roman" w:hAnsi="Times New Roman" w:cs="Times New Roman"/>
        </w:rPr>
        <w:t>Strengths and weaknesses of major standardized education tests (e.g., SAT, GRE)</w:t>
      </w:r>
    </w:p>
    <w:p w:rsidR="00EA6F83" w:rsidRPr="00EA6F83" w:rsidRDefault="00EA6F83" w:rsidP="00EA6F83">
      <w:pPr>
        <w:rPr>
          <w:rFonts w:ascii="Times New Roman" w:hAnsi="Times New Roman" w:cs="Times New Roman"/>
        </w:rPr>
      </w:pPr>
      <w:r w:rsidRPr="00EA6F83">
        <w:rPr>
          <w:rFonts w:ascii="Times New Roman" w:hAnsi="Times New Roman" w:cs="Times New Roman"/>
        </w:rPr>
        <w:t>Different sections of major group tests</w:t>
      </w:r>
    </w:p>
    <w:p w:rsidR="00EA6F83" w:rsidRPr="00EA6F83" w:rsidRDefault="00EA6F83" w:rsidP="00EA6F83">
      <w:pPr>
        <w:rPr>
          <w:rFonts w:ascii="Times New Roman" w:hAnsi="Times New Roman" w:cs="Times New Roman"/>
        </w:rPr>
      </w:pPr>
      <w:r w:rsidRPr="00EA6F83">
        <w:rPr>
          <w:rFonts w:ascii="Times New Roman" w:hAnsi="Times New Roman" w:cs="Times New Roman"/>
        </w:rPr>
        <w:t>Definitions of different kinds of tests (e.g., achievement and aptitude)</w:t>
      </w:r>
    </w:p>
    <w:p w:rsidR="00EA6F83" w:rsidRPr="00EA6F83" w:rsidRDefault="00EA6F83" w:rsidP="00EA6F83">
      <w:pPr>
        <w:rPr>
          <w:rFonts w:ascii="Times New Roman" w:hAnsi="Times New Roman" w:cs="Times New Roman"/>
        </w:rPr>
      </w:pPr>
      <w:r w:rsidRPr="00EA6F83">
        <w:rPr>
          <w:rFonts w:ascii="Times New Roman" w:hAnsi="Times New Roman" w:cs="Times New Roman"/>
        </w:rPr>
        <w:t>Different methods of test administration and test theory</w:t>
      </w:r>
    </w:p>
    <w:p w:rsidR="00EA6F83" w:rsidRDefault="00EA6F83" w:rsidP="00EA6F83">
      <w:pPr>
        <w:ind w:left="360"/>
        <w:rPr>
          <w:rFonts w:ascii="Times New Roman" w:hAnsi="Times New Roman" w:cs="Times New Roman"/>
        </w:rPr>
      </w:pPr>
    </w:p>
    <w:p w:rsidR="00EA6F83" w:rsidRDefault="00EA6F83" w:rsidP="00EA6F83">
      <w:pPr>
        <w:ind w:left="360"/>
        <w:rPr>
          <w:rFonts w:ascii="Times New Roman" w:hAnsi="Times New Roman" w:cs="Times New Roman"/>
        </w:rPr>
      </w:pPr>
    </w:p>
    <w:p w:rsidR="00EA6F83" w:rsidRPr="00EA6F83" w:rsidRDefault="00EA6F83" w:rsidP="00EA6F83">
      <w:pPr>
        <w:ind w:left="360"/>
        <w:rPr>
          <w:rFonts w:ascii="Times New Roman" w:hAnsi="Times New Roman" w:cs="Times New Roman"/>
        </w:rPr>
      </w:pPr>
    </w:p>
    <w:p w:rsidR="00B02538" w:rsidRPr="00B63409" w:rsidRDefault="007323C4" w:rsidP="00B63409">
      <w:pPr>
        <w:rPr>
          <w:rFonts w:ascii="Times New Roman" w:hAnsi="Times New Roman" w:cs="Times New Roman"/>
        </w:rPr>
      </w:pPr>
      <w:r w:rsidRPr="00B63409">
        <w:rPr>
          <w:rFonts w:ascii="Times New Roman" w:hAnsi="Times New Roman" w:cs="Times New Roman"/>
        </w:rPr>
        <w:t xml:space="preserve">Class </w:t>
      </w:r>
      <w:r w:rsidR="00C57BE6">
        <w:rPr>
          <w:rFonts w:ascii="Times New Roman" w:hAnsi="Times New Roman" w:cs="Times New Roman"/>
        </w:rPr>
        <w:t>7</w:t>
      </w:r>
      <w:r w:rsidRPr="00B63409">
        <w:rPr>
          <w:rFonts w:ascii="Times New Roman" w:hAnsi="Times New Roman" w:cs="Times New Roman"/>
        </w:rPr>
        <w:t>-</w:t>
      </w:r>
      <w:r w:rsidR="00C57BE6">
        <w:rPr>
          <w:rFonts w:ascii="Times New Roman" w:hAnsi="Times New Roman" w:cs="Times New Roman"/>
        </w:rPr>
        <w:t xml:space="preserve"> </w:t>
      </w:r>
      <w:proofErr w:type="spellStart"/>
      <w:r w:rsidR="00F00423" w:rsidRPr="00B63409">
        <w:rPr>
          <w:rFonts w:ascii="Times New Roman" w:hAnsi="Times New Roman" w:cs="Times New Roman"/>
        </w:rPr>
        <w:t>Ch</w:t>
      </w:r>
      <w:proofErr w:type="spellEnd"/>
      <w:r w:rsidR="00F00423" w:rsidRPr="00B63409">
        <w:rPr>
          <w:rFonts w:ascii="Times New Roman" w:hAnsi="Times New Roman" w:cs="Times New Roman"/>
        </w:rPr>
        <w:t xml:space="preserve"> </w:t>
      </w:r>
      <w:r w:rsidR="00C57BE6">
        <w:rPr>
          <w:rFonts w:ascii="Times New Roman" w:hAnsi="Times New Roman" w:cs="Times New Roman"/>
        </w:rPr>
        <w:t>9 &amp; 10</w:t>
      </w:r>
    </w:p>
    <w:p w:rsidR="00B02538" w:rsidRDefault="00B02538" w:rsidP="00F00423">
      <w:pPr>
        <w:pStyle w:val="ListParagraph"/>
        <w:numPr>
          <w:ilvl w:val="0"/>
          <w:numId w:val="2"/>
        </w:numPr>
        <w:rPr>
          <w:rFonts w:ascii="Times New Roman" w:hAnsi="Times New Roman" w:cs="Times New Roman"/>
        </w:rPr>
      </w:pPr>
      <w:r>
        <w:rPr>
          <w:rFonts w:ascii="Times New Roman" w:hAnsi="Times New Roman" w:cs="Times New Roman"/>
        </w:rPr>
        <w:t>History of intelligence testing</w:t>
      </w:r>
    </w:p>
    <w:p w:rsidR="00F00423" w:rsidRDefault="00B02538" w:rsidP="00F00423">
      <w:pPr>
        <w:pStyle w:val="ListParagraph"/>
        <w:numPr>
          <w:ilvl w:val="0"/>
          <w:numId w:val="2"/>
        </w:numPr>
        <w:rPr>
          <w:rFonts w:ascii="Times New Roman" w:hAnsi="Times New Roman" w:cs="Times New Roman"/>
        </w:rPr>
      </w:pPr>
      <w:r>
        <w:rPr>
          <w:rFonts w:ascii="Times New Roman" w:hAnsi="Times New Roman" w:cs="Times New Roman"/>
        </w:rPr>
        <w:t>Different theories of intelligence that underlie intelligence tests</w:t>
      </w:r>
    </w:p>
    <w:p w:rsidR="00B02538" w:rsidRDefault="00B02538" w:rsidP="00F00423">
      <w:pPr>
        <w:pStyle w:val="ListParagraph"/>
        <w:numPr>
          <w:ilvl w:val="0"/>
          <w:numId w:val="2"/>
        </w:numPr>
        <w:rPr>
          <w:rFonts w:ascii="Times New Roman" w:hAnsi="Times New Roman" w:cs="Times New Roman"/>
        </w:rPr>
      </w:pPr>
      <w:r>
        <w:rPr>
          <w:rFonts w:ascii="Times New Roman" w:hAnsi="Times New Roman" w:cs="Times New Roman"/>
        </w:rPr>
        <w:t>Different kinds of intelligences and how they are measured</w:t>
      </w:r>
    </w:p>
    <w:p w:rsidR="00B02538" w:rsidRDefault="00B02538" w:rsidP="00F00423">
      <w:pPr>
        <w:pStyle w:val="ListParagraph"/>
        <w:numPr>
          <w:ilvl w:val="0"/>
          <w:numId w:val="2"/>
        </w:numPr>
        <w:rPr>
          <w:rFonts w:ascii="Times New Roman" w:hAnsi="Times New Roman" w:cs="Times New Roman"/>
        </w:rPr>
      </w:pPr>
      <w:proofErr w:type="spellStart"/>
      <w:r>
        <w:rPr>
          <w:rFonts w:ascii="Times New Roman" w:hAnsi="Times New Roman" w:cs="Times New Roman"/>
        </w:rPr>
        <w:t>Binet’s</w:t>
      </w:r>
      <w:proofErr w:type="spellEnd"/>
      <w:r>
        <w:rPr>
          <w:rFonts w:ascii="Times New Roman" w:hAnsi="Times New Roman" w:cs="Times New Roman"/>
        </w:rPr>
        <w:t xml:space="preserve"> test development and measurement</w:t>
      </w:r>
    </w:p>
    <w:p w:rsidR="00B02538" w:rsidRDefault="00B02538" w:rsidP="00F00423">
      <w:pPr>
        <w:pStyle w:val="ListParagraph"/>
        <w:numPr>
          <w:ilvl w:val="0"/>
          <w:numId w:val="2"/>
        </w:numPr>
        <w:rPr>
          <w:rFonts w:ascii="Times New Roman" w:hAnsi="Times New Roman" w:cs="Times New Roman"/>
        </w:rPr>
      </w:pPr>
      <w:r>
        <w:rPr>
          <w:rFonts w:ascii="Times New Roman" w:hAnsi="Times New Roman" w:cs="Times New Roman"/>
        </w:rPr>
        <w:t>Calculating mental age</w:t>
      </w:r>
    </w:p>
    <w:p w:rsidR="00B02538" w:rsidRDefault="00B02538" w:rsidP="00F00423">
      <w:pPr>
        <w:pStyle w:val="ListParagraph"/>
        <w:numPr>
          <w:ilvl w:val="0"/>
          <w:numId w:val="2"/>
        </w:numPr>
        <w:rPr>
          <w:rFonts w:ascii="Times New Roman" w:hAnsi="Times New Roman" w:cs="Times New Roman"/>
        </w:rPr>
      </w:pPr>
      <w:r>
        <w:rPr>
          <w:rFonts w:ascii="Times New Roman" w:hAnsi="Times New Roman" w:cs="Times New Roman"/>
        </w:rPr>
        <w:t>Different indices and factors of the WAIS</w:t>
      </w:r>
    </w:p>
    <w:p w:rsidR="00B02538" w:rsidRPr="00B63409" w:rsidRDefault="00B02538" w:rsidP="00F00423">
      <w:pPr>
        <w:pStyle w:val="ListParagraph"/>
        <w:numPr>
          <w:ilvl w:val="0"/>
          <w:numId w:val="2"/>
        </w:numPr>
        <w:rPr>
          <w:rFonts w:ascii="Times New Roman" w:hAnsi="Times New Roman" w:cs="Times New Roman"/>
        </w:rPr>
      </w:pPr>
      <w:r>
        <w:rPr>
          <w:rFonts w:ascii="Times New Roman" w:hAnsi="Times New Roman" w:cs="Times New Roman"/>
        </w:rPr>
        <w:t>Scoring and interpretation of the WAIS</w:t>
      </w:r>
    </w:p>
    <w:p w:rsidR="00F00423" w:rsidRPr="00B63409" w:rsidRDefault="00B63409" w:rsidP="00A91319">
      <w:pPr>
        <w:rPr>
          <w:rFonts w:ascii="Times New Roman" w:hAnsi="Times New Roman" w:cs="Times New Roman"/>
        </w:rPr>
      </w:pPr>
      <w:r w:rsidRPr="00B63409">
        <w:rPr>
          <w:rFonts w:ascii="Times New Roman" w:hAnsi="Times New Roman" w:cs="Times New Roman"/>
        </w:rPr>
        <w:t>Class</w:t>
      </w:r>
      <w:r w:rsidR="00A91319" w:rsidRPr="00B63409">
        <w:rPr>
          <w:rFonts w:ascii="Times New Roman" w:hAnsi="Times New Roman" w:cs="Times New Roman"/>
        </w:rPr>
        <w:t xml:space="preserve"> </w:t>
      </w:r>
      <w:r w:rsidR="00C57BE6">
        <w:rPr>
          <w:rFonts w:ascii="Times New Roman" w:hAnsi="Times New Roman" w:cs="Times New Roman"/>
        </w:rPr>
        <w:t xml:space="preserve">8- </w:t>
      </w:r>
      <w:proofErr w:type="spellStart"/>
      <w:r w:rsidR="00C57BE6">
        <w:rPr>
          <w:rFonts w:ascii="Times New Roman" w:hAnsi="Times New Roman" w:cs="Times New Roman"/>
        </w:rPr>
        <w:t>Ch</w:t>
      </w:r>
      <w:proofErr w:type="spellEnd"/>
      <w:r w:rsidR="00C57BE6">
        <w:rPr>
          <w:rFonts w:ascii="Times New Roman" w:hAnsi="Times New Roman" w:cs="Times New Roman"/>
        </w:rPr>
        <w:t xml:space="preserve"> 11 &amp; 14, </w:t>
      </w:r>
      <w:proofErr w:type="spellStart"/>
      <w:r w:rsidR="00C57BE6" w:rsidRPr="00C57BE6">
        <w:rPr>
          <w:rFonts w:ascii="Times New Roman" w:hAnsi="Times New Roman" w:cs="Times New Roman"/>
        </w:rPr>
        <w:t>Hunsley</w:t>
      </w:r>
      <w:proofErr w:type="spellEnd"/>
      <w:r w:rsidR="00C57BE6" w:rsidRPr="00C57BE6">
        <w:rPr>
          <w:rFonts w:ascii="Times New Roman" w:hAnsi="Times New Roman" w:cs="Times New Roman"/>
        </w:rPr>
        <w:t xml:space="preserve"> et al. (2003)</w:t>
      </w:r>
    </w:p>
    <w:p w:rsidR="00B02538" w:rsidRDefault="00B02538" w:rsidP="00A91319">
      <w:pPr>
        <w:pStyle w:val="ListParagraph"/>
        <w:numPr>
          <w:ilvl w:val="0"/>
          <w:numId w:val="3"/>
        </w:numPr>
        <w:rPr>
          <w:rFonts w:ascii="Times New Roman" w:hAnsi="Times New Roman" w:cs="Times New Roman"/>
        </w:rPr>
      </w:pPr>
      <w:r>
        <w:rPr>
          <w:rFonts w:ascii="Times New Roman" w:hAnsi="Times New Roman" w:cs="Times New Roman"/>
        </w:rPr>
        <w:t>What are some uses of alternative individual tests of ability (i.e., why use them?)</w:t>
      </w:r>
    </w:p>
    <w:p w:rsidR="00B02538" w:rsidRDefault="00B02538" w:rsidP="00A91319">
      <w:pPr>
        <w:pStyle w:val="ListParagraph"/>
        <w:numPr>
          <w:ilvl w:val="0"/>
          <w:numId w:val="3"/>
        </w:numPr>
        <w:rPr>
          <w:rFonts w:ascii="Times New Roman" w:hAnsi="Times New Roman" w:cs="Times New Roman"/>
        </w:rPr>
      </w:pPr>
      <w:r>
        <w:rPr>
          <w:rFonts w:ascii="Times New Roman" w:hAnsi="Times New Roman" w:cs="Times New Roman"/>
        </w:rPr>
        <w:t>Psychometric issues  and limitations related to various alternative individual tests of ability</w:t>
      </w:r>
    </w:p>
    <w:p w:rsidR="00B02538" w:rsidRDefault="00B02538" w:rsidP="00A91319">
      <w:pPr>
        <w:pStyle w:val="ListParagraph"/>
        <w:numPr>
          <w:ilvl w:val="0"/>
          <w:numId w:val="3"/>
        </w:numPr>
        <w:rPr>
          <w:rFonts w:ascii="Times New Roman" w:hAnsi="Times New Roman" w:cs="Times New Roman"/>
        </w:rPr>
      </w:pPr>
      <w:r>
        <w:rPr>
          <w:rFonts w:ascii="Times New Roman" w:hAnsi="Times New Roman" w:cs="Times New Roman"/>
        </w:rPr>
        <w:t>Different categories of alternative tests and what they purport to measure</w:t>
      </w:r>
    </w:p>
    <w:p w:rsidR="00B02538" w:rsidRDefault="00B02538" w:rsidP="00A91319">
      <w:pPr>
        <w:pStyle w:val="ListParagraph"/>
        <w:numPr>
          <w:ilvl w:val="0"/>
          <w:numId w:val="3"/>
        </w:numPr>
        <w:rPr>
          <w:rFonts w:ascii="Times New Roman" w:hAnsi="Times New Roman" w:cs="Times New Roman"/>
        </w:rPr>
      </w:pPr>
      <w:r>
        <w:rPr>
          <w:rFonts w:ascii="Times New Roman" w:hAnsi="Times New Roman" w:cs="Times New Roman"/>
        </w:rPr>
        <w:t>Issues with tests of creativity</w:t>
      </w:r>
    </w:p>
    <w:p w:rsidR="00D17213" w:rsidRDefault="00B02538" w:rsidP="00A91319">
      <w:pPr>
        <w:pStyle w:val="ListParagraph"/>
        <w:numPr>
          <w:ilvl w:val="0"/>
          <w:numId w:val="3"/>
        </w:numPr>
        <w:rPr>
          <w:rFonts w:ascii="Times New Roman" w:hAnsi="Times New Roman" w:cs="Times New Roman"/>
        </w:rPr>
      </w:pPr>
      <w:r>
        <w:rPr>
          <w:rFonts w:ascii="Times New Roman" w:hAnsi="Times New Roman" w:cs="Times New Roman"/>
        </w:rPr>
        <w:t xml:space="preserve">Understand the projective hypothesis </w:t>
      </w:r>
    </w:p>
    <w:p w:rsidR="00B02538" w:rsidRDefault="00B02538" w:rsidP="00A91319">
      <w:pPr>
        <w:pStyle w:val="ListParagraph"/>
        <w:numPr>
          <w:ilvl w:val="0"/>
          <w:numId w:val="3"/>
        </w:numPr>
        <w:rPr>
          <w:rFonts w:ascii="Times New Roman" w:hAnsi="Times New Roman" w:cs="Times New Roman"/>
        </w:rPr>
      </w:pPr>
      <w:r>
        <w:rPr>
          <w:rFonts w:ascii="Times New Roman" w:hAnsi="Times New Roman" w:cs="Times New Roman"/>
        </w:rPr>
        <w:t>What are the most commonly used projective test(s)?</w:t>
      </w:r>
    </w:p>
    <w:p w:rsidR="00B02538" w:rsidRDefault="00B02538" w:rsidP="00A91319">
      <w:pPr>
        <w:pStyle w:val="ListParagraph"/>
        <w:numPr>
          <w:ilvl w:val="0"/>
          <w:numId w:val="3"/>
        </w:numPr>
        <w:rPr>
          <w:rFonts w:ascii="Times New Roman" w:hAnsi="Times New Roman" w:cs="Times New Roman"/>
        </w:rPr>
      </w:pPr>
      <w:r>
        <w:rPr>
          <w:rFonts w:ascii="Times New Roman" w:hAnsi="Times New Roman" w:cs="Times New Roman"/>
        </w:rPr>
        <w:t xml:space="preserve">Psychometric features of the Rorschach </w:t>
      </w:r>
    </w:p>
    <w:p w:rsidR="00B02538" w:rsidRPr="00B63409" w:rsidRDefault="00B02538" w:rsidP="00B02538">
      <w:pPr>
        <w:pStyle w:val="ListParagraph"/>
        <w:numPr>
          <w:ilvl w:val="0"/>
          <w:numId w:val="3"/>
        </w:numPr>
        <w:rPr>
          <w:rFonts w:ascii="Times New Roman" w:hAnsi="Times New Roman" w:cs="Times New Roman"/>
        </w:rPr>
      </w:pPr>
      <w:r>
        <w:rPr>
          <w:rFonts w:ascii="Times New Roman" w:hAnsi="Times New Roman" w:cs="Times New Roman"/>
        </w:rPr>
        <w:t>How is the Rorschach administered and scored</w:t>
      </w:r>
    </w:p>
    <w:p w:rsidR="00B02538" w:rsidRDefault="00B02538" w:rsidP="00A91319">
      <w:pPr>
        <w:pStyle w:val="ListParagraph"/>
        <w:numPr>
          <w:ilvl w:val="0"/>
          <w:numId w:val="3"/>
        </w:numPr>
        <w:rPr>
          <w:rFonts w:ascii="Times New Roman" w:hAnsi="Times New Roman" w:cs="Times New Roman"/>
        </w:rPr>
      </w:pPr>
      <w:r>
        <w:rPr>
          <w:rFonts w:ascii="Times New Roman" w:hAnsi="Times New Roman" w:cs="Times New Roman"/>
        </w:rPr>
        <w:t>Criticisms of the Rorschach</w:t>
      </w:r>
    </w:p>
    <w:p w:rsidR="00B02538" w:rsidRPr="00B63409" w:rsidRDefault="00B02538" w:rsidP="00B02538">
      <w:pPr>
        <w:pStyle w:val="ListParagraph"/>
        <w:rPr>
          <w:rFonts w:ascii="Times New Roman" w:hAnsi="Times New Roman" w:cs="Times New Roman"/>
        </w:rPr>
      </w:pPr>
    </w:p>
    <w:p w:rsidR="00D17213" w:rsidRPr="00B63409" w:rsidRDefault="00B63409" w:rsidP="00D17213">
      <w:pPr>
        <w:rPr>
          <w:rFonts w:ascii="Times New Roman" w:hAnsi="Times New Roman" w:cs="Times New Roman"/>
        </w:rPr>
      </w:pPr>
      <w:r w:rsidRPr="00B63409">
        <w:rPr>
          <w:rFonts w:ascii="Times New Roman" w:hAnsi="Times New Roman" w:cs="Times New Roman"/>
        </w:rPr>
        <w:t>Class</w:t>
      </w:r>
      <w:r w:rsidR="00D17213" w:rsidRPr="00B63409">
        <w:rPr>
          <w:rFonts w:ascii="Times New Roman" w:hAnsi="Times New Roman" w:cs="Times New Roman"/>
        </w:rPr>
        <w:t xml:space="preserve"> </w:t>
      </w:r>
      <w:r w:rsidR="00C57BE6">
        <w:rPr>
          <w:rFonts w:ascii="Times New Roman" w:hAnsi="Times New Roman" w:cs="Times New Roman"/>
        </w:rPr>
        <w:t>9</w:t>
      </w:r>
      <w:r w:rsidR="00D17213" w:rsidRPr="00B63409">
        <w:rPr>
          <w:rFonts w:ascii="Times New Roman" w:hAnsi="Times New Roman" w:cs="Times New Roman"/>
        </w:rPr>
        <w:t xml:space="preserve">- </w:t>
      </w:r>
      <w:proofErr w:type="spellStart"/>
      <w:r w:rsidR="00D17213" w:rsidRPr="00B63409">
        <w:rPr>
          <w:rFonts w:ascii="Times New Roman" w:hAnsi="Times New Roman" w:cs="Times New Roman"/>
        </w:rPr>
        <w:t>Ch</w:t>
      </w:r>
      <w:proofErr w:type="spellEnd"/>
      <w:r w:rsidR="00D17213" w:rsidRPr="00B63409">
        <w:rPr>
          <w:rFonts w:ascii="Times New Roman" w:hAnsi="Times New Roman" w:cs="Times New Roman"/>
        </w:rPr>
        <w:t xml:space="preserve"> </w:t>
      </w:r>
      <w:r w:rsidR="00C57BE6">
        <w:rPr>
          <w:rFonts w:ascii="Times New Roman" w:hAnsi="Times New Roman" w:cs="Times New Roman"/>
        </w:rPr>
        <w:t xml:space="preserve">13, </w:t>
      </w:r>
      <w:r w:rsidR="00C57BE6" w:rsidRPr="00C57BE6">
        <w:rPr>
          <w:rFonts w:ascii="Times New Roman" w:hAnsi="Times New Roman" w:cs="Times New Roman"/>
        </w:rPr>
        <w:t xml:space="preserve">Harkness &amp; </w:t>
      </w:r>
      <w:proofErr w:type="spellStart"/>
      <w:r w:rsidR="00C57BE6" w:rsidRPr="00C57BE6">
        <w:rPr>
          <w:rFonts w:ascii="Times New Roman" w:hAnsi="Times New Roman" w:cs="Times New Roman"/>
        </w:rPr>
        <w:t>Lilienfeld</w:t>
      </w:r>
      <w:proofErr w:type="spellEnd"/>
      <w:r w:rsidR="00C57BE6" w:rsidRPr="00C57BE6">
        <w:rPr>
          <w:rFonts w:ascii="Times New Roman" w:hAnsi="Times New Roman" w:cs="Times New Roman"/>
        </w:rPr>
        <w:t xml:space="preserve"> (1997)</w:t>
      </w:r>
    </w:p>
    <w:p w:rsidR="00D17213" w:rsidRDefault="00B02538" w:rsidP="00D17213">
      <w:pPr>
        <w:pStyle w:val="ListParagraph"/>
        <w:numPr>
          <w:ilvl w:val="0"/>
          <w:numId w:val="4"/>
        </w:numPr>
        <w:rPr>
          <w:rFonts w:ascii="Times New Roman" w:hAnsi="Times New Roman" w:cs="Times New Roman"/>
        </w:rPr>
      </w:pPr>
      <w:r>
        <w:rPr>
          <w:rFonts w:ascii="Times New Roman" w:hAnsi="Times New Roman" w:cs="Times New Roman"/>
        </w:rPr>
        <w:t>History of personality testing</w:t>
      </w:r>
    </w:p>
    <w:p w:rsidR="00B02538" w:rsidRDefault="00B02538" w:rsidP="00D17213">
      <w:pPr>
        <w:pStyle w:val="ListParagraph"/>
        <w:numPr>
          <w:ilvl w:val="0"/>
          <w:numId w:val="4"/>
        </w:numPr>
        <w:rPr>
          <w:rFonts w:ascii="Times New Roman" w:hAnsi="Times New Roman" w:cs="Times New Roman"/>
        </w:rPr>
      </w:pPr>
      <w:r>
        <w:rPr>
          <w:rFonts w:ascii="Times New Roman" w:hAnsi="Times New Roman" w:cs="Times New Roman"/>
        </w:rPr>
        <w:t>Why is personality testing important?</w:t>
      </w:r>
    </w:p>
    <w:p w:rsidR="00B02538" w:rsidRDefault="00B02538" w:rsidP="00D17213">
      <w:pPr>
        <w:pStyle w:val="ListParagraph"/>
        <w:numPr>
          <w:ilvl w:val="0"/>
          <w:numId w:val="4"/>
        </w:numPr>
        <w:rPr>
          <w:rFonts w:ascii="Times New Roman" w:hAnsi="Times New Roman" w:cs="Times New Roman"/>
        </w:rPr>
      </w:pPr>
      <w:r>
        <w:rPr>
          <w:rFonts w:ascii="Times New Roman" w:hAnsi="Times New Roman" w:cs="Times New Roman"/>
        </w:rPr>
        <w:t>Different kinds of data included in personality testing</w:t>
      </w:r>
    </w:p>
    <w:p w:rsidR="00B02538" w:rsidRDefault="00B02538" w:rsidP="00D17213">
      <w:pPr>
        <w:pStyle w:val="ListParagraph"/>
        <w:numPr>
          <w:ilvl w:val="0"/>
          <w:numId w:val="4"/>
        </w:numPr>
        <w:rPr>
          <w:rFonts w:ascii="Times New Roman" w:hAnsi="Times New Roman" w:cs="Times New Roman"/>
        </w:rPr>
      </w:pPr>
      <w:r>
        <w:rPr>
          <w:rFonts w:ascii="Times New Roman" w:hAnsi="Times New Roman" w:cs="Times New Roman"/>
        </w:rPr>
        <w:t>Different approaches to personality test construction</w:t>
      </w:r>
    </w:p>
    <w:p w:rsidR="00B02538" w:rsidRDefault="00B02538" w:rsidP="00D17213">
      <w:pPr>
        <w:pStyle w:val="ListParagraph"/>
        <w:numPr>
          <w:ilvl w:val="0"/>
          <w:numId w:val="4"/>
        </w:numPr>
        <w:rPr>
          <w:rFonts w:ascii="Times New Roman" w:hAnsi="Times New Roman" w:cs="Times New Roman"/>
        </w:rPr>
      </w:pPr>
      <w:r>
        <w:rPr>
          <w:rFonts w:ascii="Times New Roman" w:hAnsi="Times New Roman" w:cs="Times New Roman"/>
        </w:rPr>
        <w:t>NEO-PI, personality factors, psychometric information</w:t>
      </w:r>
    </w:p>
    <w:p w:rsidR="00B02538" w:rsidRDefault="00B02538" w:rsidP="00B02538">
      <w:pPr>
        <w:pStyle w:val="ListParagraph"/>
        <w:numPr>
          <w:ilvl w:val="0"/>
          <w:numId w:val="4"/>
        </w:numPr>
        <w:rPr>
          <w:rFonts w:ascii="Times New Roman" w:hAnsi="Times New Roman" w:cs="Times New Roman"/>
        </w:rPr>
      </w:pPr>
      <w:r>
        <w:rPr>
          <w:rFonts w:ascii="Times New Roman" w:hAnsi="Times New Roman" w:cs="Times New Roman"/>
        </w:rPr>
        <w:t>Early issues with the MMPI</w:t>
      </w:r>
    </w:p>
    <w:p w:rsidR="00B02538" w:rsidRDefault="00B02538" w:rsidP="00B02538">
      <w:pPr>
        <w:pStyle w:val="ListParagraph"/>
        <w:numPr>
          <w:ilvl w:val="0"/>
          <w:numId w:val="4"/>
        </w:numPr>
        <w:rPr>
          <w:rFonts w:ascii="Times New Roman" w:hAnsi="Times New Roman" w:cs="Times New Roman"/>
        </w:rPr>
      </w:pPr>
      <w:r>
        <w:rPr>
          <w:rFonts w:ascii="Times New Roman" w:hAnsi="Times New Roman" w:cs="Times New Roman"/>
        </w:rPr>
        <w:t>Validity scale features of the MMPI-2</w:t>
      </w:r>
    </w:p>
    <w:p w:rsidR="00B02538" w:rsidRDefault="00B02538" w:rsidP="00D17213">
      <w:pPr>
        <w:pStyle w:val="ListParagraph"/>
        <w:numPr>
          <w:ilvl w:val="0"/>
          <w:numId w:val="4"/>
        </w:numPr>
        <w:rPr>
          <w:rFonts w:ascii="Times New Roman" w:hAnsi="Times New Roman" w:cs="Times New Roman"/>
        </w:rPr>
      </w:pPr>
      <w:r>
        <w:rPr>
          <w:rFonts w:ascii="Times New Roman" w:hAnsi="Times New Roman" w:cs="Times New Roman"/>
        </w:rPr>
        <w:t>MMPI-2’s utility in diagnosis of clinical disorders</w:t>
      </w:r>
    </w:p>
    <w:p w:rsidR="00B02538" w:rsidRDefault="00B02538" w:rsidP="00D17213">
      <w:pPr>
        <w:pStyle w:val="ListParagraph"/>
        <w:numPr>
          <w:ilvl w:val="0"/>
          <w:numId w:val="4"/>
        </w:numPr>
        <w:rPr>
          <w:rFonts w:ascii="Times New Roman" w:hAnsi="Times New Roman" w:cs="Times New Roman"/>
        </w:rPr>
      </w:pPr>
      <w:r>
        <w:rPr>
          <w:rFonts w:ascii="Times New Roman" w:hAnsi="Times New Roman" w:cs="Times New Roman"/>
        </w:rPr>
        <w:t>General psychometric properties of MMPI-2</w:t>
      </w:r>
    </w:p>
    <w:p w:rsidR="00B02538" w:rsidRPr="00B63409" w:rsidRDefault="00B02538" w:rsidP="00B02538">
      <w:pPr>
        <w:pStyle w:val="ListParagraph"/>
        <w:rPr>
          <w:rFonts w:ascii="Times New Roman" w:hAnsi="Times New Roman" w:cs="Times New Roman"/>
        </w:rPr>
      </w:pPr>
    </w:p>
    <w:sectPr w:rsidR="00B02538" w:rsidRPr="00B63409" w:rsidSect="007E16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7721"/>
    <w:multiLevelType w:val="hybridMultilevel"/>
    <w:tmpl w:val="F2569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F0837"/>
    <w:multiLevelType w:val="multilevel"/>
    <w:tmpl w:val="AD38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40186"/>
    <w:multiLevelType w:val="hybridMultilevel"/>
    <w:tmpl w:val="3A6A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4213"/>
    <w:multiLevelType w:val="multilevel"/>
    <w:tmpl w:val="671C06DE"/>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4A2"/>
    <w:multiLevelType w:val="hybridMultilevel"/>
    <w:tmpl w:val="44EC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14691"/>
    <w:multiLevelType w:val="hybridMultilevel"/>
    <w:tmpl w:val="C6C646B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104B4"/>
    <w:multiLevelType w:val="hybridMultilevel"/>
    <w:tmpl w:val="1F7EA50A"/>
    <w:lvl w:ilvl="0" w:tplc="CB5646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F23E25"/>
    <w:multiLevelType w:val="hybridMultilevel"/>
    <w:tmpl w:val="BE8E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B3523"/>
    <w:multiLevelType w:val="multilevel"/>
    <w:tmpl w:val="95B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D0364"/>
    <w:multiLevelType w:val="hybridMultilevel"/>
    <w:tmpl w:val="75A8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419E4"/>
    <w:multiLevelType w:val="hybridMultilevel"/>
    <w:tmpl w:val="107A5F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1781D"/>
    <w:multiLevelType w:val="hybridMultilevel"/>
    <w:tmpl w:val="7B9C8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2"/>
  </w:num>
  <w:num w:numId="5">
    <w:abstractNumId w:val="7"/>
  </w:num>
  <w:num w:numId="6">
    <w:abstractNumId w:val="4"/>
  </w:num>
  <w:num w:numId="7">
    <w:abstractNumId w:val="6"/>
  </w:num>
  <w:num w:numId="8">
    <w:abstractNumId w:val="8"/>
  </w:num>
  <w:num w:numId="9">
    <w:abstractNumId w:val="5"/>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7E"/>
    <w:rsid w:val="00000909"/>
    <w:rsid w:val="000509F2"/>
    <w:rsid w:val="00103FCB"/>
    <w:rsid w:val="002111E2"/>
    <w:rsid w:val="002F3EB7"/>
    <w:rsid w:val="003B4AFF"/>
    <w:rsid w:val="00404ADD"/>
    <w:rsid w:val="00505410"/>
    <w:rsid w:val="00551320"/>
    <w:rsid w:val="00566BC3"/>
    <w:rsid w:val="007323C4"/>
    <w:rsid w:val="007E167F"/>
    <w:rsid w:val="00A65E7E"/>
    <w:rsid w:val="00A91319"/>
    <w:rsid w:val="00B02538"/>
    <w:rsid w:val="00B63409"/>
    <w:rsid w:val="00C57BE6"/>
    <w:rsid w:val="00D17213"/>
    <w:rsid w:val="00EA6F83"/>
    <w:rsid w:val="00F0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EB98"/>
  <w15:chartTrackingRefBased/>
  <w15:docId w15:val="{E526674A-28D7-4AE2-97CA-C908AD18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E7E"/>
    <w:pPr>
      <w:ind w:left="720"/>
      <w:contextualSpacing/>
    </w:pPr>
  </w:style>
  <w:style w:type="paragraph" w:styleId="PlainText">
    <w:name w:val="Plain Text"/>
    <w:basedOn w:val="Normal"/>
    <w:link w:val="PlainTextChar"/>
    <w:uiPriority w:val="99"/>
    <w:semiHidden/>
    <w:unhideWhenUsed/>
    <w:rsid w:val="00EA6F83"/>
    <w:pPr>
      <w:spacing w:before="100" w:beforeAutospacing="1" w:after="100" w:afterAutospacing="1" w:line="240" w:lineRule="auto"/>
    </w:pPr>
    <w:rPr>
      <w:rFonts w:ascii="Verdana" w:eastAsia="Times New Roman" w:hAnsi="Verdana" w:cs="Times New Roman"/>
      <w:sz w:val="20"/>
      <w:szCs w:val="20"/>
    </w:rPr>
  </w:style>
  <w:style w:type="character" w:customStyle="1" w:styleId="PlainTextChar">
    <w:name w:val="Plain Text Char"/>
    <w:basedOn w:val="DefaultParagraphFont"/>
    <w:link w:val="PlainText"/>
    <w:uiPriority w:val="99"/>
    <w:semiHidden/>
    <w:rsid w:val="00EA6F83"/>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0C4C-B7B8-4B10-AEDB-F42BB33D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Baltimore</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Lacefield</dc:creator>
  <cp:keywords/>
  <dc:description/>
  <cp:lastModifiedBy>Chrlyn Wlms</cp:lastModifiedBy>
  <cp:revision>2</cp:revision>
  <dcterms:created xsi:type="dcterms:W3CDTF">2016-03-30T21:01:00Z</dcterms:created>
  <dcterms:modified xsi:type="dcterms:W3CDTF">2016-03-30T21:01:00Z</dcterms:modified>
</cp:coreProperties>
</file>